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10"/>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6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5"/>
                <w:szCs w:val="15"/>
                <w:color w:val="auto"/>
              </w:rPr>
            </w:pPr>
          </w:p>
        </w:tc>
        <w:tc>
          <w:tcPr>
            <w:tcW w:w="9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8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12/09/2022</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11"/>
            <w:vMerge w:val="continue"/>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3"/>
            <w:vMerge w:val="continue"/>
          </w:tcPr>
          <w:p>
            <w:pPr>
              <w:spacing w:after="0"/>
              <w:rPr>
                <w:sz w:val="10"/>
                <w:szCs w:val="10"/>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92400</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w:t>
            </w: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2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40" w:type="dxa"/>
            <w:vAlign w:val="bottom"/>
          </w:tcPr>
          <w:p>
            <w:pPr>
              <w:spacing w:after="0"/>
              <w:rPr>
                <w:sz w:val="15"/>
                <w:szCs w:val="15"/>
                <w:color w:val="auto"/>
              </w:rPr>
            </w:pPr>
          </w:p>
        </w:tc>
        <w:tc>
          <w:tcPr>
            <w:tcW w:w="1100" w:type="dxa"/>
            <w:vAlign w:val="bottom"/>
            <w:gridSpan w:val="6"/>
          </w:tcPr>
          <w:p>
            <w:pPr>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6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40" w:type="dxa"/>
            <w:vAlign w:val="bottom"/>
            <w:gridSpan w:val="7"/>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12/09/2022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4,108</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91,706</w:t>
            </w:r>
          </w:p>
        </w:tc>
        <w:tc>
          <w:tcPr>
            <w:tcW w:w="340" w:type="dxa"/>
            <w:vAlign w:val="bottom"/>
          </w:tcPr>
          <w:p>
            <w:pPr>
              <w:spacing w:after="0"/>
              <w:rPr>
                <w:sz w:val="21"/>
                <w:szCs w:val="21"/>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40" w:type="dxa"/>
            <w:vAlign w:val="bottom"/>
            <w:gridSpan w:val="7"/>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60" w:type="dxa"/>
            <w:vAlign w:val="bottom"/>
            <w:gridSpan w:val="24"/>
          </w:tcPr>
          <w:p>
            <w:pPr>
              <w:jc w:val="center"/>
              <w:ind w:righ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40" w:type="dxa"/>
            <w:vAlign w:val="bottom"/>
            <w:gridSpan w:val="20"/>
          </w:tcPr>
          <w:p>
            <w:pPr>
              <w:jc w:val="center"/>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Holdings USA, Inc.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-6021070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LOUISIANA ST.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SUITE 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5224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452247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TotalEnergies Delaware, Inc.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1800</w:t>
            </w: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1201 LOUISIANA STREET</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1800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2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25" w:right="519" w:bottom="144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Aurelien Hamelle,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8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60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68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Albert Shung,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91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Albert Shung,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98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Albert Shung,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47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60"/>
            <w:col w:w="2140"/>
          </w:cols>
          <w:pgMar w:left="480" w:top="125"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5"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2022-12-13T15:38:52Z</dcterms:created>
  <dcterms:modified xsi:type="dcterms:W3CDTF">2022-12-13T15:38:52Z</dcterms:modified>
</cp:coreProperties>
</file>