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217805</wp:posOffset>
            </wp:positionV>
            <wp:extent cx="714057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250190</wp:posOffset>
            </wp:positionV>
            <wp:extent cx="71405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</w:t>
      </w:r>
    </w:p>
    <w:p>
      <w:pPr>
        <w:sectPr>
          <w:pgSz w:w="11900" w:h="16838" w:orient="portrait"/>
          <w:cols w:equalWidth="0" w:num="1">
            <w:col w:w="10139"/>
          </w:cols>
          <w:pgMar w:left="320" w:top="665" w:right="1440" w:bottom="1440" w:gutter="0" w:footer="0" w:header="0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00" w:space="500"/>
            <w:col w:w="2439"/>
          </w:cols>
          <w:pgMar w:left="320" w:top="665" w:right="1440" w:bottom="1440" w:gutter="0" w:footer="0" w:header="0"/>
          <w:type w:val="continuous"/>
        </w:sect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7" w:lineRule="exact"/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7" w:lineRule="exact"/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</w:p>
    <w:p>
      <w:pPr>
        <w:ind w:right="7539"/>
        <w:spacing w:after="0" w:line="204" w:lineRule="exact"/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Definitive Proxy Statement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Definitive Additional Materials</w:t>
      </w:r>
    </w:p>
    <w:p>
      <w:pPr>
        <w:spacing w:after="0" w:line="1" w:lineRule="exact"/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CLEARWAY ENERGY,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17780</wp:posOffset>
            </wp:positionV>
            <wp:extent cx="714057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-113665</wp:posOffset>
            </wp:positionV>
            <wp:extent cx="714057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2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3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60" w:hanging="458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192405</wp:posOffset>
            </wp:positionV>
            <wp:extent cx="71405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216535</wp:posOffset>
            </wp:positionV>
            <wp:extent cx="714057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506730</wp:posOffset>
            </wp:positionV>
            <wp:extent cx="7140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65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268605</wp:posOffset>
            </wp:positionH>
            <wp:positionV relativeFrom="page">
              <wp:posOffset>556260</wp:posOffset>
            </wp:positionV>
            <wp:extent cx="6890385" cy="89052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385" cy="890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268605</wp:posOffset>
            </wp:positionH>
            <wp:positionV relativeFrom="page">
              <wp:posOffset>88900</wp:posOffset>
            </wp:positionV>
            <wp:extent cx="6890385" cy="92119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385" cy="921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2025-03-14T05:38:55Z</dcterms:created>
  <dcterms:modified xsi:type="dcterms:W3CDTF">2025-03-14T05:38:55Z</dcterms:modified>
</cp:coreProperties>
</file>