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17262-1_4seq1.xml.htm"/>
      <w:bookmarkStart w:id="1" w:name="kstm2417262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619"/>
        <w:gridCol w:w="1167"/>
        <w:gridCol w:w="1000"/>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06/18/2024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1,723</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59,939</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06/21/2024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60,152</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Global Infrastructure Investors 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Zephyr Holdings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Global Infrastructure GP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GIP III Zephyr Midco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GIP III Zephyr Acquisition Partners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Clearway Energy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1345 AVENUE OF THE AMERICAS</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5853"/>
        <w:gridCol w:w="2307"/>
        <w:gridCol w:w="2045"/>
      </w:tblGrid>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INVESTORS III, LLC By: /s/ Jonathan Bram Name: Jonathan Bram Title: President</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06/21/2024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GLOBAL INFRASTRUCTURE GP III, L.P.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06/21/2024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MIDCO HOLDINGS, L.P. By: Global Infrastructure GP III, L.P., its general partner By: Global Infrastructure Investors III,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06/21/2024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ZEPHYR HOLDINGS GP, LLC By: /s/ Jonathan Bram Name: Jonathan Bram Title: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06/21/2024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GIP III ZEPHYR ACQUISITION PARTNERS, L.P. By: Zephyr Holdings GP, LLC, its general partner By: /s/ Gregg Myers Name: Gregg Myers Title: Chief Financial Officer</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06/21/2024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CLEARWAY ENERGY GROUP LLC By: /s/ Alicia Stevenson Name: Alicia Stevenson Title: VP, Business Operations &amp; Strategy</w:t>
            </w:r>
          </w:p>
        </w:tc>
        <w:tc>
          <w:tcPr>
            <w:tcW w:w="2045"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06/21/2024</w:t>
            </w:r>
          </w:p>
        </w:tc>
      </w:tr>
      <w:tr>
        <w:trPr/>
        <w:tc>
          <w:tcPr>
            <w:tcW w:w="5853"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747194" TargetMode="External"/><Relationship Id="rId4" Type="http://schemas.openxmlformats.org/officeDocument/2006/relationships/hyperlink" Target="http://www.sec.gov/cgi-bin/browse-edgar?action=getcompany&amp;CIK=0001567683"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hyperlink" Target="http://www.sec.gov/cgi-bin/browse-edgar?action=getcompany&amp;CIK=0001747194" TargetMode="External"/><Relationship Id="rId10" Type="http://schemas.openxmlformats.org/officeDocument/2006/relationships/hyperlink" Target="http://www.sec.gov/cgi-bin/browse-edgar?action=getcompany&amp;CIK=0001942977" TargetMode="External"/><Relationship Id="rId11" Type="http://schemas.openxmlformats.org/officeDocument/2006/relationships/hyperlink" Target="http://www.sec.gov/cgi-bin/browse-edgar?action=getcompany&amp;CIK=0001747185" TargetMode="External"/><Relationship Id="rId12" Type="http://schemas.openxmlformats.org/officeDocument/2006/relationships/hyperlink" Target="http://www.sec.gov/cgi-bin/browse-edgar?action=getcompany&amp;CIK=0001945888" TargetMode="External"/><Relationship Id="rId13" Type="http://schemas.openxmlformats.org/officeDocument/2006/relationships/hyperlink" Target="http://www.sec.gov/cgi-bin/browse-edgar?action=getcompany&amp;CIK=0001752556" TargetMode="External"/><Relationship Id="rId14" Type="http://schemas.openxmlformats.org/officeDocument/2006/relationships/hyperlink" Target="http://www.sec.gov/cgi-bin/browse-edgar?action=getcompany&amp;CIK=0001750994"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1159</Words>
  <Characters>6350</Characters>
  <CharactersWithSpaces>7350</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