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Rubenstein Sarah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ind w:left="120"/>
              <w:spacing w:after="0"/>
              <w:rPr>
                <w:sz w:val="20"/>
                <w:szCs w:val="20"/>
                <w:color w:val="auto"/>
              </w:rPr>
            </w:pPr>
            <w:r>
              <w:rPr>
                <w:rFonts w:ascii="Arial" w:cs="Arial" w:eastAsia="Arial" w:hAnsi="Arial"/>
                <w:sz w:val="14"/>
                <w:szCs w:val="14"/>
                <w:color w:val="auto"/>
              </w:rPr>
              <w:t>(First)</w:t>
            </w:r>
          </w:p>
        </w:tc>
        <w:tc>
          <w:tcPr>
            <w:tcW w:w="144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0000FF"/>
              </w:rPr>
              <w:t>300 CARNEGIE CENTER</w:t>
            </w:r>
          </w:p>
        </w:tc>
        <w:tc>
          <w:tcPr>
            <w:tcW w:w="14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SUITE 300</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PRINCETON</w:t>
            </w:r>
          </w:p>
        </w:tc>
        <w:tc>
          <w:tcPr>
            <w:tcW w:w="1080" w:type="dxa"/>
            <w:vAlign w:val="bottom"/>
          </w:tcPr>
          <w:p>
            <w:pPr>
              <w:ind w:left="120"/>
              <w:spacing w:after="0"/>
              <w:rPr>
                <w:sz w:val="20"/>
                <w:szCs w:val="20"/>
                <w:color w:val="auto"/>
              </w:rPr>
            </w:pPr>
            <w:r>
              <w:rPr>
                <w:rFonts w:ascii="Arial" w:cs="Arial" w:eastAsia="Arial" w:hAnsi="Arial"/>
                <w:sz w:val="18"/>
                <w:szCs w:val="18"/>
                <w:color w:val="0000FF"/>
              </w:rPr>
              <w:t>NJ</w:t>
            </w:r>
          </w:p>
        </w:tc>
        <w:tc>
          <w:tcPr>
            <w:tcW w:w="1440" w:type="dxa"/>
            <w:vAlign w:val="bottom"/>
          </w:tcPr>
          <w:p>
            <w:pPr>
              <w:ind w:left="26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20"/>
              <w:spacing w:after="0"/>
              <w:rPr>
                <w:sz w:val="20"/>
                <w:szCs w:val="20"/>
                <w:color w:val="auto"/>
              </w:rPr>
            </w:pPr>
            <w:r>
              <w:rPr>
                <w:rFonts w:ascii="Arial" w:cs="Arial" w:eastAsia="Arial" w:hAnsi="Arial"/>
                <w:sz w:val="14"/>
                <w:szCs w:val="14"/>
                <w:color w:val="auto"/>
              </w:rPr>
              <w:t>(State)</w:t>
            </w:r>
          </w:p>
        </w:tc>
        <w:tc>
          <w:tcPr>
            <w:tcW w:w="144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EVP AND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color w:val="0000FF"/>
              </w:rPr>
              <w:t>A</w:t>
            </w:r>
          </w:p>
        </w:tc>
        <w:tc>
          <w:tcPr>
            <w:tcW w:w="700" w:type="dxa"/>
            <w:vAlign w:val="bottom"/>
            <w:vMerge w:val="restart"/>
          </w:tcPr>
          <w:p>
            <w:pPr>
              <w:ind w:left="340"/>
              <w:spacing w:after="0"/>
              <w:rPr>
                <w:sz w:val="20"/>
                <w:szCs w:val="20"/>
                <w:color w:val="auto"/>
              </w:rPr>
            </w:pPr>
            <w:r>
              <w:rPr>
                <w:rFonts w:ascii="Arial" w:cs="Arial" w:eastAsia="Arial" w:hAnsi="Arial"/>
                <w:sz w:val="18"/>
                <w:szCs w:val="18"/>
                <w:color w:val="0000FF"/>
              </w:rPr>
              <w:t>402</w:t>
            </w:r>
          </w:p>
        </w:tc>
        <w:tc>
          <w:tcPr>
            <w:tcW w:w="70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2"/>
                <w:szCs w:val="2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29,105</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20" w:type="dxa"/>
            <w:vAlign w:val="bottom"/>
            <w:gridSpan w:val="10"/>
          </w:tcPr>
          <w:p>
            <w:pPr>
              <w:jc w:val="center"/>
              <w:ind w:right="7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1,260 dividend equivalent rights that may only be settled in Class C Common Stock.</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Kevin P. Malcarney,</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06/05/2023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vMerge w:val="restart"/>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2023-06-05T15:58:12Z</dcterms:created>
  <dcterms:modified xsi:type="dcterms:W3CDTF">2023-06-05T15:58:12Z</dcterms:modified>
</cp:coreProperties>
</file>